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05F4D" w14:paraId="6345E435" w14:textId="77777777" w:rsidTr="00083A78">
        <w:tc>
          <w:tcPr>
            <w:tcW w:w="4889" w:type="dxa"/>
          </w:tcPr>
          <w:p w14:paraId="1360BBDB" w14:textId="77777777" w:rsidR="00E05F4D" w:rsidRDefault="00E05F4D" w:rsidP="00083A78">
            <w:bookmarkStart w:id="0" w:name="_GoBack"/>
            <w:bookmarkEnd w:id="0"/>
            <w:r>
              <w:t>DATO</w:t>
            </w:r>
          </w:p>
        </w:tc>
        <w:tc>
          <w:tcPr>
            <w:tcW w:w="4889" w:type="dxa"/>
          </w:tcPr>
          <w:p w14:paraId="01137A42" w14:textId="77777777" w:rsidR="00E05F4D" w:rsidRDefault="00E05F4D" w:rsidP="00083A78">
            <w:r>
              <w:t>DESCRIZIONE</w:t>
            </w:r>
          </w:p>
        </w:tc>
      </w:tr>
      <w:tr w:rsidR="00E05F4D" w14:paraId="5A6348E2" w14:textId="77777777" w:rsidTr="00083A78">
        <w:tc>
          <w:tcPr>
            <w:tcW w:w="4889" w:type="dxa"/>
          </w:tcPr>
          <w:p w14:paraId="0B50A1DF" w14:textId="77777777" w:rsidR="00E05F4D" w:rsidRDefault="00E05F4D" w:rsidP="00083A78">
            <w:r>
              <w:t>CIG</w:t>
            </w:r>
          </w:p>
        </w:tc>
        <w:tc>
          <w:tcPr>
            <w:tcW w:w="4889" w:type="dxa"/>
          </w:tcPr>
          <w:p w14:paraId="2F5E9412" w14:textId="77777777" w:rsidR="00E05F4D" w:rsidRDefault="00E05F4D" w:rsidP="00083A78">
            <w:r>
              <w:t>532211081</w:t>
            </w:r>
          </w:p>
        </w:tc>
      </w:tr>
      <w:tr w:rsidR="00E05F4D" w14:paraId="330D4138" w14:textId="77777777" w:rsidTr="00083A78">
        <w:tc>
          <w:tcPr>
            <w:tcW w:w="4889" w:type="dxa"/>
          </w:tcPr>
          <w:p w14:paraId="2DEFF7D8" w14:textId="77777777" w:rsidR="00E05F4D" w:rsidRDefault="00E05F4D" w:rsidP="00083A78">
            <w:r>
              <w:t>Struttura proponente</w:t>
            </w:r>
          </w:p>
        </w:tc>
        <w:tc>
          <w:tcPr>
            <w:tcW w:w="4889" w:type="dxa"/>
          </w:tcPr>
          <w:p w14:paraId="6A03E8F7" w14:textId="77777777" w:rsidR="00E05F4D" w:rsidRDefault="00E05F4D" w:rsidP="00083A78">
            <w:r>
              <w:t>INAF Osservatorio Astronomico di Brera</w:t>
            </w:r>
          </w:p>
        </w:tc>
      </w:tr>
      <w:tr w:rsidR="00E05F4D" w14:paraId="2B1EA246" w14:textId="77777777" w:rsidTr="00083A78">
        <w:tc>
          <w:tcPr>
            <w:tcW w:w="4889" w:type="dxa"/>
          </w:tcPr>
          <w:p w14:paraId="1E8BD3FE" w14:textId="77777777" w:rsidR="00E05F4D" w:rsidRDefault="00E05F4D" w:rsidP="00083A78">
            <w:r>
              <w:t>Oggetto del bando</w:t>
            </w:r>
          </w:p>
        </w:tc>
        <w:tc>
          <w:tcPr>
            <w:tcW w:w="4889" w:type="dxa"/>
          </w:tcPr>
          <w:p w14:paraId="75507829" w14:textId="77777777" w:rsidR="00E05F4D" w:rsidRDefault="00E05F4D" w:rsidP="00083A78">
            <w:r>
              <w:t>Messa a norma dell’impianto di riscaldamento per i laboratori T-REX e E-ELT</w:t>
            </w:r>
          </w:p>
        </w:tc>
      </w:tr>
      <w:tr w:rsidR="00E05F4D" w14:paraId="0AABB664" w14:textId="77777777" w:rsidTr="00083A78">
        <w:tc>
          <w:tcPr>
            <w:tcW w:w="4889" w:type="dxa"/>
          </w:tcPr>
          <w:p w14:paraId="51442820" w14:textId="77777777" w:rsidR="00E05F4D" w:rsidRDefault="00E05F4D" w:rsidP="00083A78">
            <w:r>
              <w:t>Procedura di scelta del contraente</w:t>
            </w:r>
          </w:p>
        </w:tc>
        <w:tc>
          <w:tcPr>
            <w:tcW w:w="4889" w:type="dxa"/>
          </w:tcPr>
          <w:p w14:paraId="3EC44584" w14:textId="77777777" w:rsidR="00E05F4D" w:rsidRDefault="00E05F4D" w:rsidP="00E05F4D">
            <w:r>
              <w:t xml:space="preserve">Procedura di cottimo fiduciario ai sensi dell’art. 53 e 125 del </w:t>
            </w:r>
            <w:proofErr w:type="spellStart"/>
            <w:r>
              <w:t>D.Lgs.</w:t>
            </w:r>
            <w:proofErr w:type="spellEnd"/>
            <w:r>
              <w:t xml:space="preserve"> n. 163/2006</w:t>
            </w:r>
          </w:p>
        </w:tc>
      </w:tr>
      <w:tr w:rsidR="00E05F4D" w:rsidRPr="00F701E8" w14:paraId="552BA15E" w14:textId="77777777" w:rsidTr="00083A78">
        <w:tc>
          <w:tcPr>
            <w:tcW w:w="4889" w:type="dxa"/>
          </w:tcPr>
          <w:p w14:paraId="7880E135" w14:textId="77777777" w:rsidR="00E05F4D" w:rsidRDefault="00E05F4D" w:rsidP="00083A78">
            <w:r>
              <w:t>Elenco degli operatori invitati a presentare offerte</w:t>
            </w:r>
          </w:p>
        </w:tc>
        <w:tc>
          <w:tcPr>
            <w:tcW w:w="4889" w:type="dxa"/>
          </w:tcPr>
          <w:p w14:paraId="034CA804" w14:textId="77777777" w:rsidR="00E05F4D" w:rsidRDefault="00E05F4D" w:rsidP="00E05F4D">
            <w:r>
              <w:t xml:space="preserve">Termoidraulica di </w:t>
            </w:r>
            <w:proofErr w:type="spellStart"/>
            <w:r>
              <w:t>Camesasca</w:t>
            </w:r>
            <w:proofErr w:type="spellEnd"/>
            <w:r>
              <w:t xml:space="preserve"> Gianluca – via Trento 24 – 23885 Calco (LC)</w:t>
            </w:r>
          </w:p>
          <w:p w14:paraId="2ED65B60" w14:textId="77777777" w:rsidR="00E05F4D" w:rsidRDefault="00E05F4D" w:rsidP="00E05F4D">
            <w:r>
              <w:t>Maffi Manuel Idrotermosanitari – via Mura 35 – 24034 Cisano Bergamasco (BG)</w:t>
            </w:r>
          </w:p>
          <w:p w14:paraId="707C3503" w14:textId="77777777" w:rsidR="00E05F4D" w:rsidRDefault="00E05F4D" w:rsidP="00E05F4D">
            <w:r>
              <w:t xml:space="preserve">Termoidraulica </w:t>
            </w:r>
            <w:proofErr w:type="spellStart"/>
            <w:r>
              <w:t>Turani</w:t>
            </w:r>
            <w:proofErr w:type="spellEnd"/>
            <w:r>
              <w:t xml:space="preserve"> L. </w:t>
            </w:r>
            <w:proofErr w:type="spellStart"/>
            <w:r>
              <w:t>snc</w:t>
            </w:r>
            <w:proofErr w:type="spellEnd"/>
            <w:r>
              <w:t xml:space="preserve"> – via Nullo F. 351 – 24033 Calusco d’Adda (BG)</w:t>
            </w:r>
          </w:p>
          <w:p w14:paraId="680A9B57" w14:textId="77777777" w:rsidR="00E05F4D" w:rsidRDefault="00E05F4D" w:rsidP="00202E96">
            <w:r>
              <w:t>TE Impianti di Tentorio Enrico – via</w:t>
            </w:r>
            <w:r w:rsidR="00202E96">
              <w:t xml:space="preserve"> A. </w:t>
            </w:r>
            <w:r>
              <w:t xml:space="preserve">Volta 22 </w:t>
            </w:r>
            <w:r w:rsidR="00202E96">
              <w:t>–</w:t>
            </w:r>
            <w:r>
              <w:t xml:space="preserve"> 238</w:t>
            </w:r>
            <w:r w:rsidR="00202E96">
              <w:t>07 Merate (LC)</w:t>
            </w:r>
          </w:p>
          <w:p w14:paraId="79F63E21" w14:textId="77777777" w:rsidR="00202E96" w:rsidRDefault="00202E96" w:rsidP="00202E96">
            <w:r>
              <w:t xml:space="preserve">La Termotecnica </w:t>
            </w:r>
            <w:proofErr w:type="spellStart"/>
            <w:r>
              <w:t>srl</w:t>
            </w:r>
            <w:proofErr w:type="spellEnd"/>
            <w:r>
              <w:t xml:space="preserve"> – piazza Albini 2 – 23899 Robbiate (LC)</w:t>
            </w:r>
          </w:p>
          <w:p w14:paraId="76BA7CE8" w14:textId="77777777" w:rsidR="00202E96" w:rsidRDefault="00202E96" w:rsidP="00202E96">
            <w:proofErr w:type="spellStart"/>
            <w:r>
              <w:t>Brianterm</w:t>
            </w:r>
            <w:proofErr w:type="spellEnd"/>
            <w:r>
              <w:t xml:space="preserve"> di Cantù P. e Stucchi E. </w:t>
            </w:r>
            <w:proofErr w:type="spellStart"/>
            <w:r>
              <w:t>snc</w:t>
            </w:r>
            <w:proofErr w:type="spellEnd"/>
            <w:r>
              <w:t xml:space="preserve"> – via Bergamo 37ter – 23807 Merate (LC)</w:t>
            </w:r>
          </w:p>
          <w:p w14:paraId="6B56D979" w14:textId="77777777" w:rsidR="00202E96" w:rsidRDefault="00202E96" w:rsidP="00202E96">
            <w:r>
              <w:t xml:space="preserve">Ge.ma </w:t>
            </w:r>
            <w:proofErr w:type="spellStart"/>
            <w:r>
              <w:t>srl</w:t>
            </w:r>
            <w:proofErr w:type="spellEnd"/>
            <w:r>
              <w:t xml:space="preserve"> – via G. Verdi 13 – 23871 Lomagna (LC)</w:t>
            </w:r>
          </w:p>
          <w:p w14:paraId="7DE1E745" w14:textId="77777777" w:rsidR="00202E96" w:rsidRDefault="00202E96" w:rsidP="00202E96">
            <w:proofErr w:type="spellStart"/>
            <w:r>
              <w:t>Idrotermica</w:t>
            </w:r>
            <w:proofErr w:type="spellEnd"/>
            <w:r>
              <w:t xml:space="preserve"> Maggioni di Maggioni Simone – via Brianza 1 – 23807 Merate (LC)</w:t>
            </w:r>
          </w:p>
          <w:p w14:paraId="5E724D0F" w14:textId="77777777" w:rsidR="00202E96" w:rsidRDefault="00202E96" w:rsidP="00202E96">
            <w:r>
              <w:t>Idraulica Fratelli Riva – piazza Manzoni 3 – 23851 Galbiate (LC)</w:t>
            </w:r>
          </w:p>
          <w:p w14:paraId="62031030" w14:textId="77777777" w:rsidR="00202E96" w:rsidRDefault="00202E96" w:rsidP="00202E96">
            <w:r>
              <w:t xml:space="preserve">Termotecnica Luciano Conti </w:t>
            </w:r>
            <w:proofErr w:type="spellStart"/>
            <w:r>
              <w:t>srl</w:t>
            </w:r>
            <w:proofErr w:type="spellEnd"/>
            <w:r>
              <w:t xml:space="preserve"> – via L. Da Vinci 54 – 23891 Barzanò (LC)</w:t>
            </w:r>
          </w:p>
          <w:p w14:paraId="2A90F62D" w14:textId="77777777" w:rsidR="00202E96" w:rsidRDefault="00202E96" w:rsidP="00202E96">
            <w:r>
              <w:t xml:space="preserve">EFFEBI </w:t>
            </w:r>
            <w:proofErr w:type="spellStart"/>
            <w:r>
              <w:t>srl</w:t>
            </w:r>
            <w:proofErr w:type="spellEnd"/>
            <w:r>
              <w:t xml:space="preserve"> – via Corti 6 – Garbagnate Monastero (LC)</w:t>
            </w:r>
          </w:p>
          <w:p w14:paraId="1640F60A" w14:textId="77777777" w:rsidR="00202E96" w:rsidRPr="00F701E8" w:rsidRDefault="00202E96" w:rsidP="00202E96"/>
        </w:tc>
      </w:tr>
      <w:tr w:rsidR="00E05F4D" w14:paraId="201E99A2" w14:textId="77777777" w:rsidTr="00083A78">
        <w:tc>
          <w:tcPr>
            <w:tcW w:w="4889" w:type="dxa"/>
          </w:tcPr>
          <w:p w14:paraId="05DA74C9" w14:textId="77777777" w:rsidR="00E05F4D" w:rsidRDefault="00E05F4D" w:rsidP="00083A78">
            <w:r>
              <w:t>Aggiudicatario</w:t>
            </w:r>
          </w:p>
        </w:tc>
        <w:tc>
          <w:tcPr>
            <w:tcW w:w="4889" w:type="dxa"/>
          </w:tcPr>
          <w:p w14:paraId="28BEEA22" w14:textId="77777777" w:rsidR="00202E96" w:rsidRDefault="00202E96" w:rsidP="00202E96">
            <w:r>
              <w:t xml:space="preserve">Termotecnica Luciano Conti </w:t>
            </w:r>
            <w:proofErr w:type="spellStart"/>
            <w:r>
              <w:t>srl</w:t>
            </w:r>
            <w:proofErr w:type="spellEnd"/>
            <w:r>
              <w:t xml:space="preserve"> – via L. Da Vinci 54 – 23891 Barzanò (LC)</w:t>
            </w:r>
            <w:r w:rsidR="009E6F65" w:rsidRPr="009E6F65"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 w:rsidR="009E6F65" w:rsidRPr="009E6F65">
              <w:t>P.IVa</w:t>
            </w:r>
            <w:proofErr w:type="spellEnd"/>
            <w:r w:rsidR="009E6F65" w:rsidRPr="009E6F65">
              <w:t xml:space="preserve">  03179040138</w:t>
            </w:r>
          </w:p>
          <w:p w14:paraId="3F28ED26" w14:textId="77777777" w:rsidR="00E05F4D" w:rsidRDefault="00E05F4D" w:rsidP="00083A78"/>
        </w:tc>
      </w:tr>
      <w:tr w:rsidR="00E05F4D" w14:paraId="72944D03" w14:textId="77777777" w:rsidTr="00083A78">
        <w:tc>
          <w:tcPr>
            <w:tcW w:w="4889" w:type="dxa"/>
          </w:tcPr>
          <w:p w14:paraId="50F892A0" w14:textId="77777777" w:rsidR="00E05F4D" w:rsidRDefault="00E05F4D" w:rsidP="00083A78">
            <w:r>
              <w:t>Importo di aggiudicazione</w:t>
            </w:r>
          </w:p>
        </w:tc>
        <w:tc>
          <w:tcPr>
            <w:tcW w:w="4889" w:type="dxa"/>
          </w:tcPr>
          <w:p w14:paraId="6B1DD57F" w14:textId="77777777" w:rsidR="00E05F4D" w:rsidRDefault="00202E96" w:rsidP="00083A78">
            <w:r>
              <w:t>€ 60.210,24</w:t>
            </w:r>
          </w:p>
        </w:tc>
      </w:tr>
      <w:tr w:rsidR="00E05F4D" w14:paraId="7BAF1F69" w14:textId="77777777" w:rsidTr="00083A78">
        <w:tc>
          <w:tcPr>
            <w:tcW w:w="4889" w:type="dxa"/>
          </w:tcPr>
          <w:p w14:paraId="3E5B713D" w14:textId="77777777" w:rsidR="00E05F4D" w:rsidRDefault="00E05F4D" w:rsidP="00083A78">
            <w:r>
              <w:t>Tempo di completamento dell’opera, servizio o fornitura</w:t>
            </w:r>
          </w:p>
        </w:tc>
        <w:tc>
          <w:tcPr>
            <w:tcW w:w="4889" w:type="dxa"/>
          </w:tcPr>
          <w:p w14:paraId="55140275" w14:textId="77777777" w:rsidR="00E05F4D" w:rsidRDefault="0048330A" w:rsidP="00083A78">
            <w:r>
              <w:t>-</w:t>
            </w:r>
          </w:p>
        </w:tc>
      </w:tr>
      <w:tr w:rsidR="00E05F4D" w14:paraId="12814182" w14:textId="77777777" w:rsidTr="00083A78">
        <w:tc>
          <w:tcPr>
            <w:tcW w:w="4889" w:type="dxa"/>
          </w:tcPr>
          <w:p w14:paraId="08550858" w14:textId="77777777" w:rsidR="00E05F4D" w:rsidRDefault="00E05F4D" w:rsidP="00083A78">
            <w:r>
              <w:t>Importo delle somme liquidate</w:t>
            </w:r>
          </w:p>
        </w:tc>
        <w:tc>
          <w:tcPr>
            <w:tcW w:w="4889" w:type="dxa"/>
          </w:tcPr>
          <w:p w14:paraId="412DBB8F" w14:textId="77777777" w:rsidR="00E05F4D" w:rsidRDefault="00202E96" w:rsidP="00083A78">
            <w:r>
              <w:t>-</w:t>
            </w:r>
          </w:p>
        </w:tc>
      </w:tr>
    </w:tbl>
    <w:p w14:paraId="03BAC291" w14:textId="77777777" w:rsidR="002F3961" w:rsidRDefault="002F3961"/>
    <w:sectPr w:rsidR="002F39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4D"/>
    <w:rsid w:val="00202E96"/>
    <w:rsid w:val="002F3961"/>
    <w:rsid w:val="003047FB"/>
    <w:rsid w:val="0048330A"/>
    <w:rsid w:val="009E6F65"/>
    <w:rsid w:val="00D9297F"/>
    <w:rsid w:val="00E0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9FEA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5F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5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5F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5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Moncalvi</dc:creator>
  <cp:lastModifiedBy>alessandro</cp:lastModifiedBy>
  <cp:revision>2</cp:revision>
  <dcterms:created xsi:type="dcterms:W3CDTF">2014-01-29T15:41:00Z</dcterms:created>
  <dcterms:modified xsi:type="dcterms:W3CDTF">2014-01-29T15:41:00Z</dcterms:modified>
</cp:coreProperties>
</file>